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00" w:afterLines="0"/>
        <w:jc w:val="center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drawing>
          <wp:inline distT="0" distB="0" distL="114300" distR="114300">
            <wp:extent cx="3982085" cy="1238250"/>
            <wp:effectExtent l="0" t="0" r="184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="200" w:afterLines="0"/>
        <w:jc w:val="center"/>
        <w:rPr>
          <w:rFonts w:hint="default" w:ascii="Calibri" w:hAnsi="Calibri" w:eastAsia="Calibri"/>
          <w:sz w:val="32"/>
          <w:lang w:val="en"/>
        </w:rPr>
      </w:pPr>
      <w:r>
        <w:rPr>
          <w:rFonts w:hint="default" w:ascii="Calibri" w:hAnsi="Calibri" w:eastAsia="Calibri"/>
          <w:sz w:val="32"/>
          <w:lang w:val="en"/>
        </w:rPr>
        <w:t xml:space="preserve">Can I export STL files from CEREC </w:t>
      </w:r>
      <w:r>
        <w:rPr>
          <w:rFonts w:hint="default" w:ascii="Calibri" w:hAnsi="Calibri" w:eastAsia="Calibri"/>
          <w:sz w:val="32"/>
          <w:lang w:val="en-US"/>
        </w:rPr>
        <w:t>Chairside</w:t>
      </w:r>
      <w:r>
        <w:rPr>
          <w:rFonts w:hint="default" w:ascii="Calibri" w:hAnsi="Calibri" w:eastAsia="Calibri"/>
          <w:sz w:val="32"/>
          <w:lang w:val="en"/>
        </w:rPr>
        <w:t xml:space="preserve"> Software?</w:t>
      </w:r>
    </w:p>
    <w:p>
      <w:pPr>
        <w:spacing w:beforeLines="0" w:after="200" w:afterLines="0"/>
        <w:jc w:val="left"/>
        <w:rPr>
          <w:rFonts w:hint="default" w:ascii="Calibri" w:hAnsi="Calibri" w:eastAsia="Calibri"/>
          <w:b/>
          <w:bCs/>
          <w:sz w:val="22"/>
          <w:lang w:val="en"/>
        </w:rPr>
      </w:pPr>
      <w:r>
        <w:rPr>
          <w:rFonts w:hint="default" w:ascii="Calibri" w:hAnsi="Calibri" w:eastAsia="Calibri"/>
          <w:b/>
          <w:bCs/>
          <w:sz w:val="22"/>
          <w:lang w:val="en"/>
        </w:rPr>
        <w:t>To Export STL Files: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Set up a case in CEREC, Sirona Connect or Ortho Software. Capture the images, and advance to the point where the buccal bite is articulated in the Model Phase.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Click the arrow in the upper left corner of the screen. | Select Export.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Highlight the location where you want to save the file on the left hand side of the windows screen.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Use the drop down menu in the 'Save as Type' field and select .STL from the list.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 xml:space="preserve">    a. The user can rename the file by typing whatever they choose in the File Name field.  This is optional.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Click Save.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sz w:val="22"/>
          <w:lang w:val="en"/>
        </w:rPr>
        <w:t>The file is now saved in the location as directed by the user and can be copied to a flash drive or uploaded to a file sharing service as needed.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lang w:val="en"/>
        </w:rPr>
      </w:pPr>
      <w:r>
        <w:rPr>
          <w:rFonts w:hint="default" w:ascii="Calibri" w:hAnsi="Calibri" w:eastAsia="Calibri"/>
          <w:b/>
          <w:sz w:val="22"/>
          <w:lang w:val="en"/>
        </w:rPr>
        <w:t>Items to Note: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bookmarkStart w:id="0" w:name="_GoBack"/>
      <w:r>
        <w:rPr>
          <w:rFonts w:hint="default" w:ascii="Calibri" w:hAnsi="Calibri" w:eastAsia="Calibri"/>
          <w:sz w:val="22"/>
          <w:szCs w:val="22"/>
          <w:lang w:val="en"/>
        </w:rPr>
        <w:t>The Open Scan Export License is free for CEREC Club members upon request.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Users must install CEREC/Sirona Connect 4.5 or Ortho 1.2 prior to requesting the license.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To request the Open Scan Export License, CEREC Club customers (or their branch representative) can call the Patterson CAD/CAM Team at 1.800.475.5036.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The license will be distributed through the sironaupdates.com portal.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Non-club customers can contact their local Patterson representative to inquire about pricing and order the license.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 xml:space="preserve">The Open Scan Export file type is intended for use with model printing.  Users may determine if the file type is suitable for use in other formats. </w:t>
      </w:r>
    </w:p>
    <w:p>
      <w:pPr>
        <w:spacing w:beforeLines="0" w:after="200" w:afterLines="0"/>
        <w:jc w:val="left"/>
        <w:rPr>
          <w:rFonts w:hint="default" w:ascii="Calibri" w:hAnsi="Calibri" w:eastAsia="Calibri"/>
          <w:sz w:val="22"/>
          <w:szCs w:val="22"/>
          <w:lang w:val="en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For best results, it is recommended that CEREC files be scanned, designed and produced within the CEREC system.</w:t>
      </w:r>
    </w:p>
    <w:p>
      <w:pPr>
        <w:rPr>
          <w:sz w:val="22"/>
          <w:szCs w:val="22"/>
        </w:rPr>
      </w:pPr>
      <w:r>
        <w:rPr>
          <w:rFonts w:hint="default" w:ascii="Calibri" w:hAnsi="Calibri" w:eastAsia="Calibri"/>
          <w:sz w:val="22"/>
          <w:szCs w:val="22"/>
          <w:lang w:val="en"/>
        </w:rPr>
        <w:t>The export of restoration design data is exclusive to inLab software with the purchase of a separate export license.</w:t>
      </w:r>
    </w:p>
    <w:bookmarkEnd w:id="0"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773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2018-02-21T22:21:00Z</dcterms:created>
  <dc:creator>Reliable03</dc:creator>
  <cp:lastModifiedBy>Reliable03</cp:lastModifiedBy>
  <dcterms:modified xsi:type="dcterms:W3CDTF">2018-02-21T22:26:23Z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